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-Siatka"/>
        <w:tblW w:w="1488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4"/>
        <w:gridCol w:w="138"/>
        <w:gridCol w:w="1420"/>
        <w:gridCol w:w="1983"/>
        <w:gridCol w:w="146"/>
        <w:gridCol w:w="1697"/>
        <w:gridCol w:w="428"/>
        <w:gridCol w:w="993"/>
        <w:gridCol w:w="420"/>
        <w:gridCol w:w="997"/>
        <w:gridCol w:w="850"/>
        <w:gridCol w:w="710"/>
        <w:gridCol w:w="281"/>
        <w:gridCol w:w="711"/>
        <w:gridCol w:w="567"/>
        <w:gridCol w:w="991"/>
        <w:gridCol w:w="1360"/>
        <w:gridCol w:w="57"/>
      </w:tblGrid>
      <w:tr>
        <w:trPr>
          <w:trHeight w:val="567" w:hRule="atLeast"/>
        </w:trPr>
        <w:tc>
          <w:tcPr>
            <w:tcW w:w="14826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kern w:val="0"/>
                <w:sz w:val="28"/>
                <w:szCs w:val="28"/>
                <w:lang w:val="pl-PL" w:eastAsia="en-US" w:bidi="ar-SA"/>
              </w:rPr>
              <w:t>Dział I – Oznaczenie instytucji kultury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1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2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4</w:t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5</w:t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6</w:t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7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8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8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8"/>
                <w:lang w:val="pl-PL" w:eastAsia="en-US" w:bidi="ar-SA"/>
              </w:rPr>
              <w:t>9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794" w:hRule="atLeast"/>
          <w:cantSplit w:val="true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4"/>
                <w:lang w:val="pl-PL" w:eastAsia="en-US" w:bidi="ar-SA"/>
              </w:rPr>
              <w:t>Numer wpisu do rejestru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eastAsia="Calibri" w:cs="Arial" w:ascii="Arial" w:hAnsi="Arial"/>
                <w:b/>
                <w:kern w:val="0"/>
                <w:sz w:val="14"/>
                <w:szCs w:val="24"/>
                <w:lang w:val="pl-PL" w:eastAsia="en-US" w:bidi="ar-SA"/>
              </w:rPr>
              <w:t>Data wpisu do rejestru, daty kolejnych zmian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4"/>
                <w:lang w:val="pl-PL" w:eastAsia="en-US" w:bidi="ar-SA"/>
              </w:rPr>
              <w:t>Pełna i skrócona nazwa instytucji kultury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4"/>
                <w:lang w:val="pl-PL" w:eastAsia="en-US" w:bidi="ar-SA"/>
              </w:rPr>
              <w:t>Przedmiot działalności instytucji kultury</w:t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4"/>
                <w:lang w:val="pl-PL" w:eastAsia="en-US" w:bidi="ar-SA"/>
              </w:rPr>
              <w:t>Siedziba i adres instytucji kultury</w:t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eastAsia="Calibri" w:cs="Arial" w:ascii="Arial" w:hAnsi="Arial"/>
                <w:b/>
                <w:kern w:val="0"/>
                <w:sz w:val="14"/>
                <w:szCs w:val="24"/>
                <w:lang w:val="pl-PL" w:eastAsia="en-US" w:bidi="ar-SA"/>
              </w:rPr>
              <w:t>Oznaczenie organizatora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eastAsia="Calibri" w:cs="Arial" w:ascii="Arial" w:hAnsi="Arial"/>
                <w:b/>
                <w:kern w:val="0"/>
                <w:sz w:val="14"/>
                <w:szCs w:val="24"/>
                <w:lang w:val="pl-PL" w:eastAsia="en-US" w:bidi="ar-SA"/>
              </w:rPr>
              <w:t>i aktu o utworzeniu instytucji kultury</w:t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4"/>
                <w:lang w:val="pl-PL" w:eastAsia="en-US" w:bidi="ar-SA"/>
              </w:rPr>
              <w:t>Uwagi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eastAsia="Calibri" w:cs="Arial" w:ascii="Arial" w:hAnsi="Arial"/>
                <w:b/>
                <w:kern w:val="0"/>
                <w:sz w:val="12"/>
                <w:szCs w:val="24"/>
                <w:lang w:val="pl-PL" w:eastAsia="en-US" w:bidi="ar-SA"/>
              </w:rPr>
              <w:t>Imię i nazwisko pełnomocnika organizatora dokonującego wpisu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eastAsia="Calibri" w:cs="Arial" w:ascii="Arial" w:hAnsi="Arial"/>
                <w:b/>
                <w:kern w:val="0"/>
                <w:sz w:val="12"/>
                <w:szCs w:val="24"/>
                <w:lang w:val="pl-PL" w:eastAsia="en-US" w:bidi="ar-SA"/>
              </w:rPr>
              <w:t>Cyfrowy identyfikator instytucji kultury nadany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eastAsia="Calibri" w:cs="Arial" w:ascii="Arial" w:hAnsi="Arial"/>
                <w:b/>
                <w:kern w:val="0"/>
                <w:sz w:val="12"/>
                <w:szCs w:val="24"/>
                <w:lang w:val="pl-PL" w:eastAsia="en-US" w:bidi="ar-SA"/>
              </w:rPr>
              <w:t>w systemie informacji statystycznej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</w:rPr>
            </w:pPr>
            <w:r>
              <w:rPr>
                <w:rFonts w:eastAsia="Calibri" w:cs="Times New Roman" w:ascii="Calibri" w:hAnsi="Calibri" w:asciiTheme="minorHAnsi" w:hAnsiTheme="minorHAnsi"/>
                <w:b/>
                <w:kern w:val="0"/>
                <w:sz w:val="24"/>
                <w:szCs w:val="24"/>
                <w:lang w:val="pl-PL" w:eastAsia="en-US" w:bidi="ar-SA"/>
              </w:rPr>
              <w:t>2/2008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2008-01-02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8"/>
                <w:szCs w:val="20"/>
                <w:lang w:val="pl-PL" w:eastAsia="en-US" w:bidi="ar-SA"/>
              </w:rPr>
              <w:t>Biblioteka Publiczna Małomice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  <w:t>- gromadzenie zbiorów bibliotecznych w formie tradycyjnej i elektronicznej,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  <w:t>- upowszechnianie czytelnictwa,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  <w:t>- edukacja i wychowanie dla kultury.</w:t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Miasto Małomice, ul. Piastowska 7, 67-320 Małomice</w:t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  <w:t>Gmina Miasta Małomice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  <w:t>Uchwała  Nr XIV/66/2007 Rady Miejskiej w Małomicach z dnia 30.10.2007r. – w sprawie przekształcenia Biblioteki Publicznej Gminy i Miasta w samorządową instytucję kultury – Biblioteka Publiczna w Małomicach oraz nadania Statutu.</w:t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970779914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</w:rPr>
            </w:pPr>
            <w:r>
              <w:rPr>
                <w:rFonts w:eastAsia="Calibri" w:cs="Times New Roman" w:ascii="Calibri" w:hAnsi="Calibri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2010-03-25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bez zmian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bez zmian</w:t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  <w:t>Uchwała Nr XLII/284/09 Rady Miejskiej w Małomicach z dnia 28.12.2009r. – w sprawie zmiany Statutu.</w:t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</w:rPr>
            </w:pPr>
            <w:r>
              <w:rPr>
                <w:rFonts w:eastAsia="Calibri" w:cs="Times New Roman" w:ascii="Calibri" w:hAnsi="Calibri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2014-07-30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Bez zmian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Bez zmian</w:t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  <w:t>Uchwała Nr XLV/219/2014 Rady Miejskiej w Małomicach z dnia 25.03.2014r. – w sprawie nadania statutu</w:t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</w:rPr>
            </w:pPr>
            <w:r>
              <w:rPr>
                <w:rFonts w:eastAsia="Calibri" w:cs="Times New Roman" w:ascii="Calibri" w:hAnsi="Calibri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</w:rPr>
            </w:pPr>
            <w:r>
              <w:rPr>
                <w:rFonts w:eastAsia="Calibri" w:cs="Times New Roman" w:ascii="Calibri" w:hAnsi="Calibri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asciiTheme="minorHAnsi" w:hAnsiTheme="minorHAnsi"/>
                <w:b/>
              </w:rPr>
            </w:pPr>
            <w:r>
              <w:rPr>
                <w:rFonts w:eastAsia="Calibri" w:cs="Times New Roman" w:ascii="Calibri" w:hAnsi="Calibri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8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8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</w:r>
          </w:p>
        </w:tc>
        <w:tc>
          <w:tcPr>
            <w:tcW w:w="12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14883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8"/>
                <w:szCs w:val="20"/>
                <w:lang w:val="pl-PL" w:eastAsia="en-US" w:bidi="ar-SA"/>
              </w:rPr>
              <w:t>Dział II – Organizacja instytucji kultury</w:t>
            </w:r>
          </w:p>
        </w:tc>
      </w:tr>
      <w:tr>
        <w:trPr>
          <w:trHeight w:val="113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4"/>
                <w:lang w:val="pl-PL" w:eastAsia="en-US" w:bidi="ar-SA"/>
              </w:rPr>
              <w:t>1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0"/>
                <w:lang w:val="pl-PL" w:eastAsia="en-US" w:bidi="ar-SA"/>
              </w:rPr>
              <w:t>2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20"/>
                <w:lang w:val="pl-PL" w:eastAsia="en-US" w:bidi="ar-SA"/>
              </w:rPr>
              <w:t>3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20"/>
                <w:lang w:val="pl-PL" w:eastAsia="en-US" w:bidi="ar-SA"/>
              </w:rPr>
              <w:t>4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20"/>
                <w:lang w:val="pl-PL" w:eastAsia="en-US" w:bidi="ar-SA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0"/>
                <w:lang w:val="pl-PL" w:eastAsia="en-US" w:bidi="ar-SA"/>
              </w:rPr>
              <w:t>6</w:t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0"/>
                <w:lang w:val="pl-PL" w:eastAsia="en-US" w:bidi="ar-SA"/>
              </w:rPr>
              <w:t>7</w:t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4"/>
                <w:lang w:val="pl-PL" w:eastAsia="en-US" w:bidi="ar-SA"/>
              </w:rPr>
              <w:t>Numer kolejny wpisu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0"/>
                <w:lang w:val="pl-PL" w:eastAsia="en-US" w:bidi="ar-SA"/>
              </w:rPr>
              <w:t>Data wpisu, daty kolejnych zmian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6"/>
                <w:szCs w:val="20"/>
                <w:lang w:val="pl-PL" w:eastAsia="en-US" w:bidi="ar-SA"/>
              </w:rPr>
              <w:t>Informacja o złożeniu do rejestru statutu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4"/>
                <w:szCs w:val="20"/>
                <w:lang w:val="pl-PL" w:eastAsia="en-US" w:bidi="ar-SA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4"/>
                <w:szCs w:val="20"/>
                <w:lang w:val="pl-PL" w:eastAsia="en-US" w:bidi="ar-SA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16"/>
                <w:szCs w:val="20"/>
                <w:lang w:val="pl-PL" w:eastAsia="en-US" w:bidi="ar-SA"/>
              </w:rPr>
              <w:t>Uwagi</w:t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12"/>
                <w:szCs w:val="16"/>
              </w:rPr>
            </w:pPr>
            <w:r>
              <w:rPr>
                <w:rFonts w:eastAsia="Calibri" w:cs="Arial" w:ascii="Arial" w:hAnsi="Arial"/>
                <w:b/>
                <w:kern w:val="0"/>
                <w:sz w:val="12"/>
                <w:szCs w:val="16"/>
                <w:lang w:val="pl-PL" w:eastAsia="en-US" w:bidi="ar-SA"/>
              </w:rPr>
              <w:t>Imię i nazwisko pełnomocnika organizatora dokonującego wpisu</w:t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1.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2008-01-02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20"/>
                <w:szCs w:val="20"/>
                <w:lang w:val="pl-PL" w:eastAsia="en-US" w:bidi="ar-SA"/>
              </w:rPr>
              <w:t>Teresa Górniak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 xml:space="preserve">Joanna Cukierska – </w:t>
            </w: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w granicach zwykłego zarządu.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2.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2010-03-25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zmiana statutu dokonana uchwałą Rady Miejskiej w Małomicach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3.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2013-03-31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wykreślono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4.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2014-07-30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zmiana statutu dokonana uchwałą Rady Miejskiej w Małomicach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5.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2016-03-11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Wprowadzenie regulaminu organizacyjnego- dokonanego przez Dyrektora Biblioteki Publicznej zarządzeniem Nr 3/2014 z dnia2.04.2014r.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6.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2016-03-11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Wprowadzenie regulaminu Wynagrodzenia pracowników Biblioteki Publicznej dokonane przez Dyrektora Biblioteki Publicznej Zarządzeniem Nr 2/2016 z dnia 22.02.2016r.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7.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2016-03-11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Pełnomocnictwo udzielone do załatwiania spraw z bieżącym zarządzaniem biblioteką w tym do podpisywania dokumentacji finansowo-księgowej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Ewa Szymańska w granicach zwykłego zarządu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8.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2018-12-27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Wykreślono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przejście na emeryturę</w:t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9.</w:t>
            </w:r>
          </w:p>
        </w:tc>
        <w:tc>
          <w:tcPr>
            <w:tcW w:w="1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2018-12-27</w:t>
            </w:r>
          </w:p>
        </w:tc>
        <w:tc>
          <w:tcPr>
            <w:tcW w:w="21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Kamila Karolczak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Akt powołania</w:t>
            </w:r>
          </w:p>
        </w:tc>
        <w:tc>
          <w:tcPr>
            <w:tcW w:w="39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14883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8"/>
                <w:szCs w:val="20"/>
                <w:lang w:val="pl-PL" w:eastAsia="en-US" w:bidi="ar-SA"/>
              </w:rPr>
              <w:t>Dział III – Mienie instytucji kultury</w:t>
            </w:r>
          </w:p>
        </w:tc>
      </w:tr>
      <w:tr>
        <w:trPr>
          <w:trHeight w:val="57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4"/>
                <w:lang w:val="pl-PL" w:eastAsia="en-US" w:bidi="ar-SA"/>
              </w:rPr>
              <w:t>1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16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16"/>
                <w:lang w:val="pl-PL" w:eastAsia="en-US" w:bidi="ar-SA"/>
              </w:rPr>
              <w:t>2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16"/>
                <w:lang w:val="pl-PL" w:eastAsia="en-US" w:bidi="ar-SA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16"/>
                <w:lang w:val="pl-PL" w:eastAsia="en-US" w:bidi="ar-SA"/>
              </w:rPr>
              <w:t>4</w:t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16"/>
                <w:lang w:val="pl-PL" w:eastAsia="en-US" w:bidi="ar-SA"/>
              </w:rPr>
              <w:t>5</w:t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16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16"/>
                <w:lang w:val="pl-PL" w:eastAsia="en-US" w:bidi="ar-SA"/>
              </w:rPr>
              <w:t>6</w:t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4"/>
                <w:lang w:val="pl-PL" w:eastAsia="en-US" w:bidi="ar-SA"/>
              </w:rPr>
              <w:t>Numer kolejny wpisu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Data wpisu, daty kolejnych zmian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Informacja o złożeniu do rejestru rocznego sprawozdania finansowego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Informacja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o obciążeniu środków trwałych instytucji kultury ograniczonymi prawami rzeczowymi</w:t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Uwagi</w:t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Imię i nazwisko pełnomocnika organizatora dokonującego wpisu</w:t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4"/>
                <w:lang w:val="pl-PL" w:eastAsia="en-US" w:bidi="ar-SA"/>
              </w:rPr>
              <w:t>1.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2008-01-02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Wg księgi inwentarzowej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środki finansowe,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dochody własne,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left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dotacje,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20"/>
                <w:lang w:val="pl-PL" w:eastAsia="en-US" w:bidi="ar-SA"/>
              </w:rPr>
              <w:t>suma bilansowa na 31.12.2007r.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stan – 0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2.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2016-03-11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2015r z bilansem rachunkiem zysków i strat oraz z zarządzeniem Nr 62/2016 Burmistrz Małomic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3.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2017-06-07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2016rok z bilansem, rachunkiem zysków i strat oraz zarządzeniem Nr 103/2016 Burmistrz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4.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2018-06-07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2017rok z bilansem, rachunkiem zysków i strat oraz zarządzeniem Nr 148/2018 Burmistrz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5.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2019-04-19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2018rok z bilansem, rachunkiem zysków i strat oraz zarządzeniem Nr 24/2019 Burmistrz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6.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2020-03-19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2019rok z bilansem, rachunkiem zysków i strat oraz zarządzeniem Burmistrz Małomice Nr 88/2020 z dnia 13.03.2020 r. 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7.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2021-04-15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2020rok z bilansem, rachunkiem zysków i strat oraz zarządzeniem Burmistrz Małomice Nr 146/2021  z dnia 01.03.2021 r.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8.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2022-03-25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2021rok z bilansem, rachunkiem zysków i strat oraz zarządzeniem Burmistrz Małomice Nr 200/2022 z dn. 24.02.2022r. 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9.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2023-04-13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2022rok z bilansem, rachunkiem zysków i strat oraz zarządzeniem Burmistrz Małomice Nr 293/2023 z dn. 10.03.2023 w sprawie zatwierdzenia rocznego sprawozdania finansowego biblioteki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10.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2024-03-11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2023rok z bilansem, rachunkiem zysków i strat oraz zarządzeniem Burmistrz Małomice Nr 357/2024 z dn. 26.02.2024 w sprawie zatwierdzenia rocznego sprawozdania finansowego biblioteki</w:t>
            </w:r>
            <w:bookmarkStart w:id="0" w:name="_GoBack"/>
            <w:bookmarkEnd w:id="0"/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  <w:t>11.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  <w:t>2025-03-11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Sprawozdanie finansowe za 2024 rok z bilansem, rachunkiem zysków i strat oraz zarządzeniem Burmistrz</w:t>
            </w: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a</w:t>
            </w: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 xml:space="preserve"> Małomic Nr 85/2025 z dn. 04.03.2025 r. w sprawie zatwierdzenia rocznego sprawozdania finansowego biblioteki. 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14883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>
              <w:rPr>
                <w:rFonts w:eastAsia="Calibri" w:cs="Arial" w:ascii="Arial" w:hAnsi="Arial"/>
                <w:b/>
                <w:kern w:val="0"/>
                <w:sz w:val="28"/>
                <w:szCs w:val="20"/>
                <w:lang w:val="pl-PL" w:eastAsia="en-US" w:bidi="ar-SA"/>
              </w:rPr>
              <w:t>Dział IV – Połączenie, podział i likwidacja instytucji kultury</w:t>
            </w:r>
          </w:p>
        </w:tc>
      </w:tr>
      <w:tr>
        <w:trPr>
          <w:trHeight w:val="113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4"/>
                <w:lang w:val="pl-PL" w:eastAsia="en-US" w:bidi="ar-SA"/>
              </w:rPr>
              <w:t>1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0"/>
                <w:lang w:val="pl-PL" w:eastAsia="en-US" w:bidi="ar-SA"/>
              </w:rPr>
              <w:t>2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2"/>
                <w:szCs w:val="20"/>
                <w:lang w:val="pl-PL" w:eastAsia="en-US" w:bidi="ar-SA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20"/>
                <w:lang w:val="pl-PL" w:eastAsia="en-US" w:bidi="ar-SA"/>
              </w:rPr>
              <w:t>4</w:t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2"/>
                <w:szCs w:val="20"/>
                <w:lang w:val="pl-PL" w:eastAsia="en-US" w:bidi="ar-SA"/>
              </w:rPr>
              <w:t>5</w:t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2"/>
                <w:szCs w:val="20"/>
                <w:lang w:val="pl-PL" w:eastAsia="en-US" w:bidi="ar-SA"/>
              </w:rPr>
              <w:t>6</w:t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4"/>
                <w:lang w:val="pl-PL" w:eastAsia="en-US" w:bidi="ar-SA"/>
              </w:rPr>
              <w:t>Numer kolejny wpisu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  <w:t>Data wpisu, daty kolejnych zmian</w:t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Informacja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6"/>
                <w:szCs w:val="20"/>
                <w:lang w:val="pl-PL" w:eastAsia="en-US" w:bidi="ar-SA"/>
              </w:rPr>
              <w:t>o połączeniu, podziale lub likwidacji instytucji kultury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Imię i nazwisko likwidatora</w:t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  <w:t>Uwagi</w:t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6"/>
                <w:szCs w:val="20"/>
                <w:lang w:val="pl-PL" w:eastAsia="en-US" w:bidi="ar-SA"/>
              </w:rPr>
              <w:t>Imię i nazwisko pełnomocnika organizatora dokonującego wpisu</w:t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  <w:tr>
        <w:trPr>
          <w:trHeight w:val="1034" w:hRule="atLeast"/>
        </w:trPr>
        <w:tc>
          <w:tcPr>
            <w:tcW w:w="1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4"/>
                <w:lang w:val="pl-PL" w:eastAsia="en-US" w:bidi="ar-SA"/>
              </w:rPr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52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4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eastAsia="Calibri" w:cs="Arial" w:ascii="Arial" w:hAnsi="Arial"/>
                <w:bCs/>
                <w:kern w:val="0"/>
                <w:sz w:val="18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 w:cs="Arial" w:ascii="Arial" w:hAnsi="Arial"/>
                <w:kern w:val="0"/>
                <w:sz w:val="18"/>
                <w:szCs w:val="20"/>
                <w:lang w:val="pl-PL" w:eastAsia="en-US" w:bidi="ar-SA"/>
              </w:rPr>
            </w:r>
          </w:p>
        </w:tc>
      </w:tr>
    </w:tbl>
    <w:p>
      <w:pPr>
        <w:pStyle w:val="Normal"/>
        <w:widowControl/>
        <w:bidi w:val="0"/>
        <w:spacing w:before="0" w:after="120"/>
        <w:jc w:val="left"/>
        <w:rPr/>
      </w:pPr>
      <w:r>
        <w:rPr/>
      </w:r>
    </w:p>
    <w:sectPr>
      <w:headerReference w:type="default" r:id="rId2"/>
      <w:type w:val="nextPage"/>
      <w:pgSz w:orient="landscape" w:w="16838" w:h="11906"/>
      <w:pgMar w:left="1418" w:right="1418" w:gutter="0" w:header="709" w:top="1560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rebuchet MS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Franklin Gothic Medium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sz w:val="28"/>
      </w:rPr>
    </w:pPr>
    <w:r>
      <w:rPr>
        <w:rFonts w:cs="Arial" w:ascii="Arial" w:hAnsi="Arial"/>
        <w:b/>
        <w:sz w:val="2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Franklin Gothic Medium" w:hAnsi="Franklin Gothic Medium" w:cs="Franklin Gothic Medium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4"/>
        <w:szCs w:val="24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130c"/>
    <w:pPr>
      <w:widowControl/>
      <w:bidi w:val="0"/>
      <w:spacing w:before="0" w:after="12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23c7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323c7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23c7a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23c7a"/>
    <w:rPr>
      <w:rFonts w:ascii="Tahoma" w:hAnsi="Tahoma" w:cs="Tahoma"/>
      <w:sz w:val="16"/>
      <w:szCs w:val="16"/>
    </w:rPr>
  </w:style>
  <w:style w:type="character" w:styleId="NagwekZnak" w:customStyle="1">
    <w:name w:val="Nagłówek Znak"/>
    <w:basedOn w:val="DefaultParagraphFont"/>
    <w:uiPriority w:val="99"/>
    <w:qFormat/>
    <w:rsid w:val="004505d2"/>
    <w:rPr/>
  </w:style>
  <w:style w:type="character" w:styleId="StopkaZnak" w:customStyle="1">
    <w:name w:val="Stopka Znak"/>
    <w:basedOn w:val="DefaultParagraphFont"/>
    <w:uiPriority w:val="99"/>
    <w:qFormat/>
    <w:rsid w:val="004505d2"/>
    <w:rPr/>
  </w:style>
  <w:style w:type="character" w:styleId="Object" w:customStyle="1">
    <w:name w:val="object"/>
    <w:basedOn w:val="DefaultParagraphFont"/>
    <w:qFormat/>
    <w:rsid w:val="00816b81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Envelopeaddress">
    <w:name w:val="envelope address"/>
    <w:basedOn w:val="Normal"/>
    <w:uiPriority w:val="99"/>
    <w:semiHidden/>
    <w:unhideWhenUsed/>
    <w:qFormat/>
    <w:rsid w:val="003748dd"/>
    <w:pPr>
      <w:spacing w:before="0" w:after="0"/>
      <w:ind w:left="2880"/>
    </w:pPr>
    <w:rPr>
      <w:rFonts w:ascii="Trebuchet MS" w:hAnsi="Trebuchet MS" w:eastAsia="" w:cs="" w:cstheme="majorBidi" w:eastAsiaTheme="majorEastAsia"/>
      <w:sz w:val="28"/>
    </w:rPr>
  </w:style>
  <w:style w:type="paragraph" w:styleId="ListParagraph">
    <w:name w:val="List Paragraph"/>
    <w:basedOn w:val="Normal"/>
    <w:uiPriority w:val="34"/>
    <w:qFormat/>
    <w:rsid w:val="00ff5fbe"/>
    <w:pPr>
      <w:spacing w:before="0" w:after="120"/>
      <w:ind w:left="72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23c7a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23c7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23c7a"/>
    <w:pPr>
      <w:spacing w:before="0" w:after="0"/>
    </w:pPr>
    <w:rPr>
      <w:rFonts w:ascii="Tahoma" w:hAnsi="Tahoma" w:cs="Tahoma"/>
      <w:sz w:val="16"/>
      <w:szCs w:val="16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4505d2"/>
    <w:pPr>
      <w:tabs>
        <w:tab w:val="clear" w:pos="708"/>
        <w:tab w:val="center" w:pos="4536" w:leader="none"/>
        <w:tab w:val="right" w:pos="9072" w:leader="none"/>
      </w:tabs>
      <w:spacing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4505d2"/>
    <w:pPr>
      <w:tabs>
        <w:tab w:val="clear" w:pos="708"/>
        <w:tab w:val="center" w:pos="4536" w:leader="none"/>
        <w:tab w:val="right" w:pos="9072" w:leader="none"/>
      </w:tabs>
      <w:spacing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8463-49F5-4744-848F-FA205C54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LibreOffice/7.6.2.1$Windows_X86_64 LibreOffice_project/56f7684011345957bbf33a7ee678afaf4d2ba333</Application>
  <AppVersion>15.0000</AppVersion>
  <Pages>5</Pages>
  <Words>716</Words>
  <Characters>4751</Characters>
  <CharactersWithSpaces>5328</CharactersWithSpaces>
  <Paragraphs>151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2024-03-08T07:38:00Z</dcterms:created>
  <dc:creator>URZĄD MIEJSKI</dc:creator>
  <dc:description/>
  <dc:language>pl-PL</dc:language>
  <cp:lastModifiedBy/>
  <cp:lastPrinted>2013-01-02T11:37:00Z</cp:lastPrinted>
  <dcterms:modified xsi:type="dcterms:W3CDTF">2025-03-11T11:04:16Z</dcterms:modified>
  <cp:revision>3</cp:revision>
  <dc:subject/>
  <dc:title>REJESTR INSTYTUCJI KULTURY PROWADZONY PRZEZ GMINĘ MIASTA GDAŃSKA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