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4DE4" w:rsidRDefault="007A4DE4" w:rsidP="00BC691E"/>
    <w:p w:rsidR="007A4DE4" w:rsidRDefault="007A4DE4" w:rsidP="00BC691E">
      <w:r w:rsidRPr="007A4DE4">
        <w:t xml:space="preserve"> ZP.721.10.2018).</w:t>
      </w:r>
      <w:r>
        <w:t xml:space="preserve">                                                                                               Małomice, 23.11.2018 r. </w:t>
      </w:r>
    </w:p>
    <w:p w:rsidR="007A4DE4" w:rsidRDefault="007A4DE4" w:rsidP="00BC691E"/>
    <w:p w:rsidR="00BC691E" w:rsidRDefault="00BC691E" w:rsidP="00BC691E">
      <w:r>
        <w:t>Dotyczy</w:t>
      </w:r>
      <w:r>
        <w:t>: odpowiedz</w:t>
      </w:r>
      <w:r w:rsidR="007A4DE4">
        <w:t>i na zapytania z dnia 09</w:t>
      </w:r>
      <w:r>
        <w:t xml:space="preserve">.11.2018 r.  złożone przez jednego z Wykonawców w </w:t>
      </w:r>
      <w:r w:rsidR="007A4DE4">
        <w:t xml:space="preserve">sprawie wyjaśnienia treści SIWZ do </w:t>
      </w:r>
      <w:r w:rsidR="007A4DE4" w:rsidRPr="007A4DE4">
        <w:t>postępowania na odbiór i zagospodarowanie odpadów komunalnych od właścicieli nieruchomości zamieszkałych oraz zapewnienie i prowadzenie punktu selektywnego zbierania odpadów komunalnych na terenie Gminy Małomice</w:t>
      </w:r>
    </w:p>
    <w:p w:rsidR="00F859B7" w:rsidRDefault="00BC691E" w:rsidP="00F859B7">
      <w:r>
        <w:t xml:space="preserve"> Zgodnie z art. 38 ust. 2 ustawy Prawo zamówień publicznych zamieszczamy treść  zapytań, które wpł</w:t>
      </w:r>
      <w:r w:rsidR="007A4DE4">
        <w:t>ynęły do Zamawiającego w dniu 09</w:t>
      </w:r>
      <w:r>
        <w:t>.11.2018 r. :</w:t>
      </w:r>
    </w:p>
    <w:p w:rsidR="007A4DE4" w:rsidRDefault="007A4DE4" w:rsidP="00F859B7"/>
    <w:p w:rsidR="007A4DE4" w:rsidRDefault="007A4DE4" w:rsidP="00F859B7">
      <w:r w:rsidRPr="007A4DE4">
        <w:t>- Wykonawcy (- wszyscy-)</w:t>
      </w:r>
    </w:p>
    <w:p w:rsidR="00F859B7" w:rsidRDefault="00F859B7" w:rsidP="00F859B7">
      <w:r>
        <w:t>Zwracamy się z prośbą o wyjaśnienie treści SIWZ.</w:t>
      </w:r>
    </w:p>
    <w:p w:rsidR="00F859B7" w:rsidRDefault="005556A1" w:rsidP="005556A1">
      <w:pPr>
        <w:spacing w:after="0"/>
      </w:pPr>
      <w:r w:rsidRPr="005556A1">
        <w:rPr>
          <w:b/>
        </w:rPr>
        <w:t xml:space="preserve">Ad. </w:t>
      </w:r>
      <w:r w:rsidR="00F859B7" w:rsidRPr="005556A1">
        <w:rPr>
          <w:b/>
        </w:rPr>
        <w:t>1.</w:t>
      </w:r>
      <w:r w:rsidR="00F859B7">
        <w:t xml:space="preserve"> Dotyczy formularza ofertowego. W części VIII formularza ofertowego wykonawca ma wskazać podmiot, jakiemu przekaże selektywnie zebrane odpady komunalne.</w:t>
      </w:r>
    </w:p>
    <w:p w:rsidR="006575B1" w:rsidRDefault="00F859B7" w:rsidP="005556A1">
      <w:pPr>
        <w:spacing w:after="0"/>
      </w:pPr>
      <w:r>
        <w:t>- Czy w zdaniu ” (…) zostaną przekazane w……………….. (…)” należy wpisać podmiot, który ewentualnie współpracuje z wykonawcą w zakresie zagospodarowania odpadów selektywnych (podmiot inny niż RIPOK)?</w:t>
      </w:r>
    </w:p>
    <w:p w:rsidR="00F859B7" w:rsidRDefault="00F859B7" w:rsidP="005556A1">
      <w:pPr>
        <w:spacing w:after="0"/>
      </w:pPr>
      <w:r>
        <w:t>- Jeżeli wykonawca z takim podmiotem nie współpracuje to czy wykreślić tą pozycję?</w:t>
      </w:r>
    </w:p>
    <w:p w:rsidR="006E713D" w:rsidRDefault="007A4DE4" w:rsidP="005556A1">
      <w:pPr>
        <w:spacing w:after="0"/>
      </w:pPr>
      <w:r>
        <w:t xml:space="preserve">Odp. </w:t>
      </w:r>
      <w:r w:rsidR="006E713D">
        <w:t xml:space="preserve">W przypadku gdy Wykonawca nie współpracuje z  określonym podmiotem  w zakresie zagospodarowania selektywnie zebranych odpadów komunalnych może pominąć niniejszą pozycję. Jednocześnie należy wskazać, że ma ona charakter informacyjny i nie wyklucza zmiany podmiotu w trakcie realizacji umowy.    </w:t>
      </w:r>
    </w:p>
    <w:p w:rsidR="00F859B7" w:rsidRDefault="00F859B7" w:rsidP="005556A1">
      <w:pPr>
        <w:spacing w:after="0"/>
      </w:pPr>
      <w:r>
        <w:t>- Zgodnie z art. 6d ust. 4 pkt. 5 ustawy o utrzymaniu czystości i porządku w gminach w przypadku przetargu, gdzie przedmiotem zamówienia jest odbiór i zagospodarowanie odpadów wykonawca powinien wskazać instalacje, do których przekaże zebrane odpady. W obecnym kształcie formularza ofertowego w części VIII Zamawiający oczekuje jedynie wskazania instalacji, gdzie będą przekazywane odpady zebrane selektywnie, gdzie zatem wykonawca ma wskazać instalacje, do której będzie przekazywał pozostałe odpady komunalne?</w:t>
      </w:r>
    </w:p>
    <w:p w:rsidR="006E713D" w:rsidRDefault="007A4DE4" w:rsidP="005556A1">
      <w:pPr>
        <w:spacing w:after="0"/>
      </w:pPr>
      <w:r>
        <w:t xml:space="preserve">Odp. W celu </w:t>
      </w:r>
      <w:r w:rsidR="006E713D">
        <w:t xml:space="preserve">  umożliwienia Wykonawcy podania wymaganej informacji zostanie zmodyfikowany formularz oferty w ten sposób by zapis  w części VIII umożliwił Wykonawcy</w:t>
      </w:r>
      <w:r w:rsidR="006575B1">
        <w:t xml:space="preserve"> wskazanie Instalacji </w:t>
      </w:r>
      <w:r w:rsidR="006E713D">
        <w:t xml:space="preserve"> do której przekaże on</w:t>
      </w:r>
      <w:r w:rsidR="006575B1">
        <w:t xml:space="preserve"> zebrane odpady </w:t>
      </w:r>
      <w:r w:rsidR="006E713D">
        <w:t xml:space="preserve">    </w:t>
      </w:r>
    </w:p>
    <w:p w:rsidR="00B94BAB" w:rsidRDefault="005556A1" w:rsidP="005556A1">
      <w:pPr>
        <w:spacing w:after="0"/>
      </w:pPr>
      <w:r w:rsidRPr="005556A1">
        <w:rPr>
          <w:b/>
        </w:rPr>
        <w:t xml:space="preserve">Ad. </w:t>
      </w:r>
      <w:r w:rsidR="00F859B7" w:rsidRPr="005556A1">
        <w:rPr>
          <w:b/>
        </w:rPr>
        <w:t>2.</w:t>
      </w:r>
      <w:r w:rsidR="00F859B7">
        <w:t xml:space="preserve"> Dotyczy pkt. 14.2 SIWZ. Jednym z kryteriów oceny ofert jest kryterium środowiskowe. W celu jego spełnienia należy przedstawić „stosowne dokumenty”.</w:t>
      </w:r>
    </w:p>
    <w:p w:rsidR="00F859B7" w:rsidRDefault="00F859B7" w:rsidP="005556A1">
      <w:pPr>
        <w:spacing w:after="0"/>
      </w:pPr>
      <w:r>
        <w:t>- Co należy rozumieć przez „stosowne dokumenty”? Celem uniknięcia ewentualnych nieporozumień termin ten musi być precyzyjny.</w:t>
      </w:r>
    </w:p>
    <w:p w:rsidR="00F859B7" w:rsidRDefault="00F859B7" w:rsidP="005556A1">
      <w:pPr>
        <w:spacing w:after="0"/>
      </w:pPr>
      <w:r>
        <w:t>- Czy stosownymi dokumentami będzie wykaz narzędzi zgodny z załącznikiem nr 5 do SIWZ wraz kopią dowodu rejestracyjnego?</w:t>
      </w:r>
    </w:p>
    <w:p w:rsidR="00F859B7" w:rsidRDefault="00F859B7" w:rsidP="005556A1">
      <w:pPr>
        <w:spacing w:after="0"/>
      </w:pPr>
      <w:r>
        <w:t>Zwracamy uwagę, że zgodnie z art. 91 ust. 2d ustawy Prawo zamówień publicznych kryteria oceny ofert muszą być określone w sposób jednoznaczny i zrozumiały, umożliwiający sprawdzenie informacji przedstawianych przez wykonawców. Jednocześnie nie ma możliwości</w:t>
      </w:r>
      <w:r w:rsidR="00B94BAB">
        <w:t xml:space="preserve"> </w:t>
      </w:r>
      <w:r>
        <w:t xml:space="preserve">dookreślania </w:t>
      </w:r>
      <w:r>
        <w:lastRenderedPageBreak/>
        <w:t>ewentualnych dokumentów po złożeniu oferty, gdyż musiałoby to być uznane za jej zmienianie po terminie składania ofert.</w:t>
      </w:r>
    </w:p>
    <w:p w:rsidR="00B94BAB" w:rsidRDefault="007A4DE4" w:rsidP="005556A1">
      <w:pPr>
        <w:spacing w:after="0"/>
      </w:pPr>
      <w:r>
        <w:t xml:space="preserve">Odp.  </w:t>
      </w:r>
      <w:r w:rsidR="00B94BAB" w:rsidRPr="00B94BAB">
        <w:t>Zamawiający wskazuję</w:t>
      </w:r>
      <w:r w:rsidR="006575B1">
        <w:t>,</w:t>
      </w:r>
      <w:r w:rsidR="00B94BAB" w:rsidRPr="00B94BAB">
        <w:t xml:space="preserve"> iż stosowym dokumentem może być kopia dowodu rejestracyjny pojazdu będącego w posiadaniu Wykonawcy  </w:t>
      </w:r>
    </w:p>
    <w:p w:rsidR="00F859B7" w:rsidRDefault="005556A1" w:rsidP="005556A1">
      <w:pPr>
        <w:spacing w:after="0"/>
      </w:pPr>
      <w:r w:rsidRPr="005556A1">
        <w:rPr>
          <w:b/>
        </w:rPr>
        <w:t>Ad.</w:t>
      </w:r>
      <w:r w:rsidR="00F859B7" w:rsidRPr="005556A1">
        <w:rPr>
          <w:b/>
        </w:rPr>
        <w:t>3.</w:t>
      </w:r>
      <w:r w:rsidR="00F859B7">
        <w:t xml:space="preserve"> Dotyczy pkt. 3.3.19 </w:t>
      </w:r>
      <w:proofErr w:type="spellStart"/>
      <w:r w:rsidR="00F859B7">
        <w:t>ppkt</w:t>
      </w:r>
      <w:proofErr w:type="spellEnd"/>
      <w:r w:rsidR="00F859B7">
        <w:t>. 2 oraz pkt. 5.3.3 SIWZ. Zamawiający wskazuje na konieczność posiadania odpowiedniego potencjału technicznego, między innymi „co najmniej jednym pojazdem przystosowanym do odbierania selektywnie zebranych odpadów komunalnych”. Zgodnie z §3 pkt. 1 Rozporządzenia Ministra Środowiska w sprawie szczegółowych wymagań w zakresie odbierania odpadów komunalnych od właścicieli nieruchomości z dnia 11.01.2013r. wymagane jest posiadania co najmniej dwóch pojazdów przystosowanych do odbierania selektywnie zebranych odpadów komunalnych. Wnosimy zatem o dostosowanie warunków w SIWZ do przepisów powyższego Rozporządzenia.</w:t>
      </w:r>
    </w:p>
    <w:p w:rsidR="00B94BAB" w:rsidRDefault="007A4DE4" w:rsidP="005556A1">
      <w:pPr>
        <w:spacing w:after="0"/>
      </w:pPr>
      <w:r>
        <w:t xml:space="preserve">Odp.  </w:t>
      </w:r>
      <w:r w:rsidR="00B94BAB">
        <w:t xml:space="preserve">Zgodnie z ogłoszeniem Zamawiający wymaga by Wykonawca dysponował co najmniej dwoma pojazdami do odbierania selektywnie zebranych odpadów komunalnych. </w:t>
      </w:r>
      <w:r w:rsidR="00A33426">
        <w:t xml:space="preserve">W powyższym zakresie dokonał modyfikacji SIWZ </w:t>
      </w:r>
      <w:r w:rsidR="00B94BAB">
        <w:t xml:space="preserve">  </w:t>
      </w:r>
      <w:r w:rsidR="00A33426">
        <w:t xml:space="preserve">w pkt 3.3.19 </w:t>
      </w:r>
      <w:proofErr w:type="spellStart"/>
      <w:r w:rsidR="00A33426">
        <w:t>ppkt</w:t>
      </w:r>
      <w:proofErr w:type="spellEnd"/>
      <w:r w:rsidR="00A33426">
        <w:t xml:space="preserve"> 2 oraz 5.3.3 SIWZ. </w:t>
      </w:r>
    </w:p>
    <w:p w:rsidR="00F859B7" w:rsidRDefault="005556A1" w:rsidP="005556A1">
      <w:pPr>
        <w:spacing w:after="0"/>
      </w:pPr>
      <w:r w:rsidRPr="005556A1">
        <w:rPr>
          <w:b/>
        </w:rPr>
        <w:t xml:space="preserve">Ad. </w:t>
      </w:r>
      <w:r w:rsidR="00F859B7" w:rsidRPr="005556A1">
        <w:rPr>
          <w:b/>
        </w:rPr>
        <w:t>4.</w:t>
      </w:r>
      <w:r w:rsidR="00F859B7">
        <w:t xml:space="preserve"> Prosimy o potwierdzenie, że: do gromadzenia odpadów zbieranych selektywnie wykonawca wg własnego wyboru może zapewnić albo worki, albo pojemniki, za wyjątkiem wskazanym w pkt. 3.3.5 SIWZ, tj. wyposażenia dwóch gniazd w pojemniki na odpady zbierane selektywnie.</w:t>
      </w:r>
    </w:p>
    <w:p w:rsidR="00A33426" w:rsidRDefault="007A4DE4" w:rsidP="005556A1">
      <w:pPr>
        <w:spacing w:after="0"/>
      </w:pPr>
      <w:r>
        <w:t xml:space="preserve">Odp.  </w:t>
      </w:r>
      <w:r w:rsidR="00A33426">
        <w:t xml:space="preserve">Do decyzji Wykonawcy należy czy do gromadzenia odpadów zebranych selektywnie  zapewni </w:t>
      </w:r>
      <w:r w:rsidR="006575B1">
        <w:t xml:space="preserve"> właś</w:t>
      </w:r>
      <w:r w:rsidR="008E3249">
        <w:t>cicielom</w:t>
      </w:r>
      <w:r w:rsidR="006575B1">
        <w:t xml:space="preserve"> </w:t>
      </w:r>
      <w:r w:rsidR="008E3249">
        <w:t xml:space="preserve">worki czy </w:t>
      </w:r>
      <w:r w:rsidR="00A33426">
        <w:t xml:space="preserve"> pojemniki. Z uwagą, że nie dotyczy to </w:t>
      </w:r>
      <w:r w:rsidR="00152E3E">
        <w:t>wyposa</w:t>
      </w:r>
      <w:r w:rsidR="008E3249">
        <w:t xml:space="preserve">żenia dwóch gniazd w pojemniki </w:t>
      </w:r>
      <w:r w:rsidR="00152E3E">
        <w:t>na odpady zbierane selektywnie o których mowa z pkt 3.3.5 SIWZ i pojemników, przeznaczonych do zbierania odpad</w:t>
      </w:r>
      <w:r w:rsidR="008E3249">
        <w:t>ów  na osiedlu ulicy Żeromskiego</w:t>
      </w:r>
      <w:r w:rsidR="00152E3E">
        <w:t xml:space="preserve"> w Małomicach. </w:t>
      </w:r>
      <w:r w:rsidR="00A33426">
        <w:t xml:space="preserve"> </w:t>
      </w:r>
    </w:p>
    <w:p w:rsidR="00F859B7" w:rsidRDefault="00F91043" w:rsidP="005556A1">
      <w:pPr>
        <w:spacing w:after="0"/>
      </w:pPr>
      <w:r w:rsidRPr="00F91043">
        <w:rPr>
          <w:b/>
        </w:rPr>
        <w:t xml:space="preserve">Ad. </w:t>
      </w:r>
      <w:r w:rsidR="00F859B7" w:rsidRPr="00F91043">
        <w:rPr>
          <w:b/>
        </w:rPr>
        <w:t>5.</w:t>
      </w:r>
      <w:r w:rsidR="00F859B7">
        <w:t xml:space="preserve"> Prosimy o potwierdzenie, że: zgodnie z pkt. 3.3.5 SIWZ wykonawca ustawia jedynie dwa pojemniki do odpadów zbieranych selektywnie, tj. na szkło oraz metal i tworzywa sztuczne. Zatem wykonawca nie zapewnia pojemników do zbierania papieru.</w:t>
      </w:r>
      <w:r w:rsidR="00152E3E">
        <w:t xml:space="preserve">  </w:t>
      </w:r>
    </w:p>
    <w:p w:rsidR="00152E3E" w:rsidRDefault="007A4DE4" w:rsidP="005556A1">
      <w:pPr>
        <w:spacing w:after="0"/>
      </w:pPr>
      <w:r>
        <w:t xml:space="preserve">Odp.  </w:t>
      </w:r>
      <w:r w:rsidR="00152E3E">
        <w:t xml:space="preserve">Wykonawca zobowiązany jest ustawić dwa pojemniki na odpady zbierane selektywnie  </w:t>
      </w:r>
      <w:proofErr w:type="spellStart"/>
      <w:r w:rsidR="00152E3E">
        <w:t>tj</w:t>
      </w:r>
      <w:proofErr w:type="spellEnd"/>
      <w:r w:rsidR="00152E3E">
        <w:t xml:space="preserve"> jest wyłącznie na szkło  oraz metal i tworzywa sztuczne. </w:t>
      </w:r>
    </w:p>
    <w:p w:rsidR="007A621F" w:rsidRDefault="00F91043" w:rsidP="005556A1">
      <w:pPr>
        <w:spacing w:after="0"/>
      </w:pPr>
      <w:r w:rsidRPr="00F91043">
        <w:rPr>
          <w:b/>
        </w:rPr>
        <w:t xml:space="preserve">Ad. </w:t>
      </w:r>
      <w:r w:rsidR="00F859B7" w:rsidRPr="00F91043">
        <w:rPr>
          <w:b/>
        </w:rPr>
        <w:t>6.</w:t>
      </w:r>
      <w:r w:rsidR="00F859B7">
        <w:t xml:space="preserve"> Prosimy o potwierdzenie, że: pojemniki do zbierania zmieszanych odpadów komunalnych zapewnia sobie każdy właściciel nieruchomości, zaś do obowiązku wykonawcy należy jedynie odbiór zgromadzonych w tych pojemnikach odpadów.</w:t>
      </w:r>
      <w:r w:rsidR="007A621F">
        <w:t xml:space="preserve">  </w:t>
      </w:r>
    </w:p>
    <w:p w:rsidR="00F859B7" w:rsidRDefault="007A4DE4" w:rsidP="005556A1">
      <w:pPr>
        <w:spacing w:after="0"/>
      </w:pPr>
      <w:r>
        <w:t xml:space="preserve">Odp. </w:t>
      </w:r>
      <w:r w:rsidR="007A621F">
        <w:t>Wyposaż</w:t>
      </w:r>
      <w:r w:rsidR="00152E3E">
        <w:t xml:space="preserve">enie nieruchomości w pojemniki do zbierania odpadów </w:t>
      </w:r>
      <w:r w:rsidR="007A621F">
        <w:t>zmieszanych leży po stronie właściciela nieruchomości, a obowiązkiem Wykonawcy jest od</w:t>
      </w:r>
      <w:r w:rsidR="008E3249">
        <w:t xml:space="preserve">bieranie zgromadzonych w tych  </w:t>
      </w:r>
      <w:r w:rsidR="007A621F">
        <w:t xml:space="preserve"> pojemnikach odpadów.   </w:t>
      </w:r>
    </w:p>
    <w:p w:rsidR="00F859B7" w:rsidRDefault="00F91043" w:rsidP="005556A1">
      <w:pPr>
        <w:spacing w:after="0"/>
      </w:pPr>
      <w:r w:rsidRPr="00F91043">
        <w:rPr>
          <w:b/>
        </w:rPr>
        <w:t xml:space="preserve">Ad. </w:t>
      </w:r>
      <w:r w:rsidR="00F859B7" w:rsidRPr="00F91043">
        <w:rPr>
          <w:b/>
        </w:rPr>
        <w:t>7.</w:t>
      </w:r>
      <w:r w:rsidR="00F859B7">
        <w:t xml:space="preserve"> Dotyczy pkt. 3.3.2 </w:t>
      </w:r>
      <w:proofErr w:type="spellStart"/>
      <w:r w:rsidR="00F859B7">
        <w:t>ppkt</w:t>
      </w:r>
      <w:proofErr w:type="spellEnd"/>
      <w:r w:rsidR="00F859B7">
        <w:t xml:space="preserve">. 4 oraz pkt. 3.3.4 </w:t>
      </w:r>
      <w:proofErr w:type="spellStart"/>
      <w:r w:rsidR="00F859B7">
        <w:t>ppkt</w:t>
      </w:r>
      <w:proofErr w:type="spellEnd"/>
      <w:r w:rsidR="00F859B7">
        <w:t>. c SIWZ. Zamawiający oczekuje, ażeby odpady ulegające biodegradacji były gromadzone w pojemnikach o dwóch kolorach (75% ma być czarne, a 25% brązowe). Co do zasady pojemniki koloru czarnego są zarezerwowane dla odpadów zmieszanych, dlaczego zatem mają być również wykorzystywane do odpadów ulegających biodegradacji?</w:t>
      </w:r>
    </w:p>
    <w:p w:rsidR="007A621F" w:rsidRDefault="007A4DE4" w:rsidP="005556A1">
      <w:pPr>
        <w:spacing w:after="0"/>
      </w:pPr>
      <w:r>
        <w:t xml:space="preserve">Odp.  </w:t>
      </w:r>
      <w:r w:rsidR="007A621F">
        <w:t>Zamawiający wyjaśnia, że odpady ulegające biode</w:t>
      </w:r>
      <w:r w:rsidR="008E3249">
        <w:t xml:space="preserve">gradacji mają być gromadzone w </w:t>
      </w:r>
      <w:r w:rsidR="007A621F">
        <w:t xml:space="preserve"> pojemnikach koloru brązowego. </w:t>
      </w:r>
      <w:r w:rsidR="008E3249">
        <w:t xml:space="preserve"> </w:t>
      </w:r>
      <w:r w:rsidR="007A621F">
        <w:t xml:space="preserve"> </w:t>
      </w:r>
    </w:p>
    <w:p w:rsidR="007A4DE4" w:rsidRDefault="00F91043" w:rsidP="005556A1">
      <w:pPr>
        <w:spacing w:after="0"/>
      </w:pPr>
      <w:r w:rsidRPr="00F91043">
        <w:rPr>
          <w:b/>
        </w:rPr>
        <w:t xml:space="preserve">Ad. </w:t>
      </w:r>
      <w:r w:rsidR="00F859B7" w:rsidRPr="00F91043">
        <w:rPr>
          <w:b/>
        </w:rPr>
        <w:t>8.</w:t>
      </w:r>
      <w:r w:rsidR="00F859B7">
        <w:t xml:space="preserve"> Dotyczy pkt. 3.3.10 </w:t>
      </w:r>
      <w:proofErr w:type="spellStart"/>
      <w:r w:rsidR="00F859B7">
        <w:t>ppkt</w:t>
      </w:r>
      <w:proofErr w:type="spellEnd"/>
      <w:r w:rsidR="00F859B7">
        <w:t xml:space="preserve">. h SIWZ. Zamawiający oczekuje zapewnienia pojemników na odpady zebrane podczas likwidacji dzikich wysypisk, jak również dalszy odbiór i zagospodarowanie tych odpadów. Zgodnie z pkt. 3.1 SIWZ przedmiotem zamówienia jest odbiór i zagospodarowanie odpadów komunalnych od właścicieli nieruchomości zamieszkałych. Rozliczenie cenowe także następuje od mieszkańca (część I formularza ofertowego). Jednocześnie w pkt. 3.3.23 SIWZ </w:t>
      </w:r>
      <w:r w:rsidR="007A4DE4">
        <w:t xml:space="preserve"> </w:t>
      </w:r>
    </w:p>
    <w:p w:rsidR="00F859B7" w:rsidRDefault="007A4DE4" w:rsidP="005556A1">
      <w:pPr>
        <w:spacing w:after="0"/>
      </w:pPr>
      <w:r>
        <w:lastRenderedPageBreak/>
        <w:t xml:space="preserve">- </w:t>
      </w:r>
      <w:r w:rsidR="00F859B7">
        <w:t>Zamawiający wskazuje, że wykonawca ponosi koszty odbioru i transportu odpadów komunalnych odebranych od właścicieli nieruchomości zamieszkałych, odpadów zebranych w PSZOK oraz koszty ich dalszego zagospodarowania.</w:t>
      </w:r>
    </w:p>
    <w:p w:rsidR="00F859B7" w:rsidRDefault="00F859B7" w:rsidP="005556A1">
      <w:pPr>
        <w:spacing w:after="0"/>
      </w:pPr>
      <w:r>
        <w:t>- Jak zatem rozliczyć koszty usuwania ewentualnych dzikich wysypisk, które zasadniczo występują na nieruchomościach niezamieszkałych?</w:t>
      </w:r>
    </w:p>
    <w:p w:rsidR="00F859B7" w:rsidRDefault="00F859B7" w:rsidP="005556A1">
      <w:pPr>
        <w:spacing w:after="0"/>
      </w:pPr>
      <w:r>
        <w:t>- Czy takie koszty będą odrębnie rozliczane z wykonawcą na podstawie dodatkowych zleceń? Jeżeli tak, to jak należy rozumieć zapis w rozdziale 21 SIWZ.</w:t>
      </w:r>
      <w:r w:rsidR="007A621F">
        <w:t xml:space="preserve"> </w:t>
      </w:r>
    </w:p>
    <w:p w:rsidR="007A621F" w:rsidRDefault="007A4DE4" w:rsidP="005556A1">
      <w:pPr>
        <w:spacing w:after="0"/>
      </w:pPr>
      <w:r>
        <w:t xml:space="preserve">Odp. </w:t>
      </w:r>
      <w:r w:rsidR="001A6E30">
        <w:t>Za</w:t>
      </w:r>
      <w:r w:rsidR="007A621F">
        <w:t xml:space="preserve">mawiający wyjaśnia,  że </w:t>
      </w:r>
      <w:r w:rsidR="0078110B">
        <w:t xml:space="preserve">zapis  pkt 3.3.10 </w:t>
      </w:r>
      <w:proofErr w:type="spellStart"/>
      <w:r w:rsidR="0078110B">
        <w:t>ppkt</w:t>
      </w:r>
      <w:proofErr w:type="spellEnd"/>
      <w:r w:rsidR="0078110B">
        <w:t xml:space="preserve"> h SIWZ miał na celu zapewnienie w ramach umowy dostarczenie przez Wyk</w:t>
      </w:r>
      <w:r w:rsidR="008E3249">
        <w:t xml:space="preserve">onawcy pojemników, </w:t>
      </w:r>
      <w:r w:rsidR="0078110B">
        <w:t xml:space="preserve"> </w:t>
      </w:r>
      <w:r w:rsidR="001A6E30">
        <w:t>w których gromadzone byłyby</w:t>
      </w:r>
      <w:r w:rsidR="00F91043">
        <w:t xml:space="preserve"> przez Zamawiającego </w:t>
      </w:r>
      <w:r w:rsidR="008E3249">
        <w:t xml:space="preserve"> odpady </w:t>
      </w:r>
      <w:r w:rsidR="001A6E30">
        <w:t xml:space="preserve"> </w:t>
      </w:r>
      <w:r w:rsidR="0078110B">
        <w:t>z lik</w:t>
      </w:r>
      <w:r w:rsidR="002D4E48">
        <w:t>widacji dzikich wysypisk</w:t>
      </w:r>
      <w:r w:rsidR="0078110B">
        <w:t>. Ze względu</w:t>
      </w:r>
      <w:r w:rsidR="006E4C76">
        <w:t>, na fakt</w:t>
      </w:r>
      <w:r w:rsidR="008E3249">
        <w:t xml:space="preserve">, </w:t>
      </w:r>
      <w:r w:rsidR="006E4C76">
        <w:t xml:space="preserve"> iż </w:t>
      </w:r>
      <w:r w:rsidR="008E3249">
        <w:t>Zamawiający podziela stanowisko Wykonawcy że zapis w tym względzie jest nieprecyzyjny i nie zgodny z przedmiotem zamówienia Wobec powyższego Wykonawca nie będzie miał obowiązku dostarczyć nieodpłatnie  zamawiającemu pojemniki z przeznaczeniem  do gromadzenia w nich  odpadów z dziki</w:t>
      </w:r>
      <w:r w:rsidR="002D4E48">
        <w:t xml:space="preserve">ch wysypisk jak również </w:t>
      </w:r>
      <w:r w:rsidR="008E3249">
        <w:t xml:space="preserve"> zagospodarowania</w:t>
      </w:r>
      <w:r w:rsidR="002D4E48">
        <w:t xml:space="preserve"> zebranych odpadów</w:t>
      </w:r>
      <w:r w:rsidR="008E3249">
        <w:t xml:space="preserve">.      </w:t>
      </w:r>
    </w:p>
    <w:p w:rsidR="00F859B7" w:rsidRDefault="002D4E48" w:rsidP="005556A1">
      <w:pPr>
        <w:spacing w:after="0"/>
      </w:pPr>
      <w:r w:rsidRPr="002D4E48">
        <w:rPr>
          <w:b/>
        </w:rPr>
        <w:t xml:space="preserve">Ad. </w:t>
      </w:r>
      <w:r w:rsidR="008E3249" w:rsidRPr="002D4E48">
        <w:rPr>
          <w:b/>
        </w:rPr>
        <w:t>9.</w:t>
      </w:r>
      <w:r w:rsidR="008E3249">
        <w:t xml:space="preserve"> Dotyczy pkt. 3.3.14 SIWZ. c</w:t>
      </w:r>
      <w:r w:rsidR="00F859B7">
        <w:t>zy dostarczenie pojemników na osiedle przy ul. Żeromskiego obejmuje także pojemniki do gromadzenia odpadów zmieszanych?</w:t>
      </w:r>
    </w:p>
    <w:p w:rsidR="00E64B7D" w:rsidRDefault="007A4DE4" w:rsidP="005556A1">
      <w:pPr>
        <w:spacing w:after="0"/>
      </w:pPr>
      <w:r>
        <w:t xml:space="preserve">Odp. </w:t>
      </w:r>
      <w:r w:rsidR="00E64B7D">
        <w:t>Tak. Do obowiązków Wykonawcy będzie dostarczenie  pojemników na odpady zmieszane</w:t>
      </w:r>
      <w:r w:rsidR="00872963">
        <w:t xml:space="preserve"> oraz gromadzone selektywnie </w:t>
      </w:r>
      <w:r w:rsidR="00E64B7D">
        <w:t xml:space="preserve">.  </w:t>
      </w:r>
    </w:p>
    <w:p w:rsidR="00F859B7" w:rsidRDefault="002D4E48" w:rsidP="005556A1">
      <w:pPr>
        <w:spacing w:after="0"/>
      </w:pPr>
      <w:r w:rsidRPr="002D4E48">
        <w:rPr>
          <w:b/>
        </w:rPr>
        <w:t xml:space="preserve">Ad. </w:t>
      </w:r>
      <w:r w:rsidR="00F859B7" w:rsidRPr="002D4E48">
        <w:rPr>
          <w:b/>
        </w:rPr>
        <w:t>10</w:t>
      </w:r>
      <w:r w:rsidR="00F859B7">
        <w:t xml:space="preserve">. Czy JEDZ należy wysłać na adres e-mail podany w pkt. 7.1 SIWZ tj. przetargi2018@malomice.pl czy na adres e-mail podany w rozdziale 23 SIWZ tj. </w:t>
      </w:r>
      <w:hyperlink r:id="rId5" w:history="1">
        <w:r w:rsidR="00E64B7D" w:rsidRPr="00077830">
          <w:rPr>
            <w:rStyle w:val="Hipercze"/>
          </w:rPr>
          <w:t>przetargi@malomice.pl</w:t>
        </w:r>
      </w:hyperlink>
      <w:r w:rsidR="00E64B7D">
        <w:t>.</w:t>
      </w:r>
    </w:p>
    <w:p w:rsidR="00E64B7D" w:rsidRDefault="007A4DE4" w:rsidP="005556A1">
      <w:pPr>
        <w:spacing w:after="0"/>
      </w:pPr>
      <w:r>
        <w:t xml:space="preserve">Odp. </w:t>
      </w:r>
      <w:r w:rsidR="00555F00">
        <w:t xml:space="preserve">Ze względu na fakt, że Zamawiający po przeanalizowaniu podjętych dotychczas działań w przedmiocie zamówienia uznał, że jest zobowiązany do przestrzegania formy komunikacji z Wykonawcami o których mowa  w art. 10 a  ustawy z dnia 29 stycznia 2014 r. Prawo zamówień publicznych </w:t>
      </w:r>
      <w:r w:rsidR="00E64B7D">
        <w:t xml:space="preserve"> </w:t>
      </w:r>
      <w:r w:rsidR="00555F00">
        <w:t xml:space="preserve">a więc  </w:t>
      </w:r>
      <w:r w:rsidR="00E64B7D">
        <w:t xml:space="preserve"> Jednolity Elektroniczny Dokument Zamówienia należy złożyć wraz z ofertą przez platformę EPUA na adres skrytki pocztowej Zamawiającego</w:t>
      </w:r>
      <w:r w:rsidR="001A6E30">
        <w:t xml:space="preserve"> jako załącznik do oferty. </w:t>
      </w:r>
    </w:p>
    <w:p w:rsidR="00F859B7" w:rsidRDefault="002D4E48" w:rsidP="005556A1">
      <w:pPr>
        <w:spacing w:after="0"/>
      </w:pPr>
      <w:r w:rsidRPr="002D4E48">
        <w:rPr>
          <w:b/>
        </w:rPr>
        <w:t xml:space="preserve">Ad. </w:t>
      </w:r>
      <w:r w:rsidR="00F859B7" w:rsidRPr="002D4E48">
        <w:rPr>
          <w:b/>
        </w:rPr>
        <w:t>11.</w:t>
      </w:r>
      <w:r w:rsidR="00F859B7">
        <w:t xml:space="preserve"> Który wymiar kar jest obowiązujący, czy ten wskazany w pkt. 3.3.33 czy w pkt. 27.6 SIWZ?</w:t>
      </w:r>
    </w:p>
    <w:p w:rsidR="00872963" w:rsidRDefault="00081A0B" w:rsidP="005556A1">
      <w:pPr>
        <w:spacing w:after="0"/>
      </w:pPr>
      <w:r>
        <w:t xml:space="preserve">Odp. </w:t>
      </w:r>
      <w:r w:rsidR="00FF544B">
        <w:t>Wykonawca informuje, że obowiązujący jest   w</w:t>
      </w:r>
      <w:r w:rsidR="00980F12">
        <w:t xml:space="preserve">ymiar kary </w:t>
      </w:r>
      <w:r w:rsidR="00FF544B">
        <w:t xml:space="preserve"> wskazane w pkt. </w:t>
      </w:r>
      <w:r w:rsidR="001A6E30">
        <w:t xml:space="preserve">3.3.33 w pkt 27.6  SIWZ błędnie wskazano wymiar kary </w:t>
      </w:r>
      <w:r w:rsidR="005556A1">
        <w:t xml:space="preserve">w punkcie odnoszącym się </w:t>
      </w:r>
      <w:r w:rsidR="001A6E30">
        <w:t xml:space="preserve"> </w:t>
      </w:r>
      <w:r w:rsidR="005556A1">
        <w:t xml:space="preserve">do </w:t>
      </w:r>
      <w:r w:rsidR="00980F12">
        <w:t xml:space="preserve"> niewywiązanie się z obowiązku dotyczącego prze</w:t>
      </w:r>
      <w:r w:rsidR="001A6E30">
        <w:t xml:space="preserve">dstawienia korekty wykazu osób </w:t>
      </w:r>
      <w:r w:rsidR="00980F12">
        <w:t>zatrudnionych na podstawie umowy o pracę- 200 zł. za każdy dzień opóźnienia</w:t>
      </w:r>
      <w:r w:rsidR="005556A1">
        <w:t xml:space="preserve"> gdy tymczasem powinno być „50 zł za każdy dzień zwłoki” </w:t>
      </w:r>
    </w:p>
    <w:p w:rsidR="005556A1" w:rsidRDefault="002D4E48" w:rsidP="005556A1">
      <w:pPr>
        <w:spacing w:after="0"/>
      </w:pPr>
      <w:r w:rsidRPr="002D4E48">
        <w:rPr>
          <w:b/>
        </w:rPr>
        <w:t xml:space="preserve">Ad. </w:t>
      </w:r>
      <w:r w:rsidR="00F859B7" w:rsidRPr="002D4E48">
        <w:rPr>
          <w:b/>
        </w:rPr>
        <w:t>12.</w:t>
      </w:r>
      <w:r w:rsidR="00F859B7">
        <w:t xml:space="preserve"> Zwracamy uwagę, że treść wzoru umowy odwołuje się do postępowania na dla Gminy Żagań. Powoduje to, że zakres przedmiotu zamówienia opisany w SIWZ jest całkowicie inny niż wskazany we wzorze umowy, nieścisłości w szczególności dotyczą:</w:t>
      </w:r>
    </w:p>
    <w:p w:rsidR="00F859B7" w:rsidRDefault="00F859B7" w:rsidP="005556A1">
      <w:pPr>
        <w:spacing w:after="0"/>
      </w:pPr>
      <w:r>
        <w:t>- §1 ust. 4 umowy w zakresie częstotliwości odbioru odpadów;</w:t>
      </w:r>
    </w:p>
    <w:p w:rsidR="00F859B7" w:rsidRDefault="00F859B7" w:rsidP="005556A1">
      <w:pPr>
        <w:spacing w:after="0"/>
      </w:pPr>
      <w:r>
        <w:t>- §1 ust. 5 umowy w zakresie liczby gniazd do selektywnego zbierania odpadów;</w:t>
      </w:r>
    </w:p>
    <w:p w:rsidR="00F859B7" w:rsidRDefault="00F859B7" w:rsidP="005556A1">
      <w:pPr>
        <w:spacing w:after="0"/>
      </w:pPr>
      <w:r>
        <w:t>- § ust. 6 umowy w zakresie godzin prowadzenia biura obsługi klientów i sposobu jego organizacji;</w:t>
      </w:r>
    </w:p>
    <w:p w:rsidR="00F859B7" w:rsidRDefault="00F859B7" w:rsidP="005556A1">
      <w:pPr>
        <w:spacing w:after="0"/>
      </w:pPr>
      <w:r>
        <w:t>- §1 ust. 7 umowy w zakresie kwoty wydatkowanej na zakup materiałów informacyjnych;</w:t>
      </w:r>
    </w:p>
    <w:p w:rsidR="00F859B7" w:rsidRDefault="00F859B7" w:rsidP="005556A1">
      <w:pPr>
        <w:spacing w:after="0"/>
      </w:pPr>
      <w:r>
        <w:t>- §1 ust. 10 pkt. i umowy, tj. nakaz odbioru i zagospodarowania odpadów zebranych podczas akcji Sprzątanie Świata 2019 o czym nie ma wzmianki w SIWZ;</w:t>
      </w:r>
    </w:p>
    <w:p w:rsidR="00F859B7" w:rsidRDefault="00F859B7" w:rsidP="005556A1">
      <w:pPr>
        <w:spacing w:after="0"/>
      </w:pPr>
      <w:r>
        <w:t>- §1 ust. 13 umowy, tj. wskazanie obowiązku mycia wszystkich pojemników, tymczasem w 3.3.13 SIWZ obowiązek mycia jest ograniczony tylko do pojemników dostarczonych przez wykonawcę na osiedlu przy ul. Żeromskiego;</w:t>
      </w:r>
    </w:p>
    <w:p w:rsidR="00725AF1" w:rsidRDefault="00473599" w:rsidP="005556A1">
      <w:pPr>
        <w:spacing w:after="0"/>
      </w:pPr>
      <w:r>
        <w:lastRenderedPageBreak/>
        <w:t xml:space="preserve">Zamawiający oczekuje, że Wykonawca Będzie miał obowiązek mycia pojemników, które są jego własnością to jest pojemników przy ul. Żeromskiego w Małomicach. W stosownym zakresie został zmieniony projekt umowy  tak by jego treść była zgodna z  pkt 3.3.13 SIWZ.   </w:t>
      </w:r>
    </w:p>
    <w:p w:rsidR="00473599" w:rsidRDefault="00F859B7" w:rsidP="005556A1">
      <w:pPr>
        <w:spacing w:after="0"/>
      </w:pPr>
      <w:r>
        <w:t>- §1 ust. 19 pkt.3 umowy w zakresie liczby osób, które mają być zatrudnione przez wykonawcę (jest znacznie większa niż ta wskazana w pkt. 3.3.33), jak również w zakresie wymiaru kar, które są 4-krotnie wyższe niż wskazane w SIWZ;</w:t>
      </w:r>
    </w:p>
    <w:p w:rsidR="00F859B7" w:rsidRDefault="00F859B7" w:rsidP="005556A1">
      <w:pPr>
        <w:spacing w:after="0"/>
      </w:pPr>
      <w:r>
        <w:t>- §1 ust. 29 umowy, gdzie wskazane jest miejsce zagospodarowania odpadów zebranych selektywnie, tj. Zakład Zagospodarowania Odpadów Sp. z o.o. Marszów 50A, w SIWZ nie ma wzmianki, że odpady segregowane mają być tam transportowane, jednocześnie wymuszenie na wykonawcy transportu odpadów we wskazane przez Zamawiającego miejsce podnosi koszty świadczenia usługi i prosimy o jednoznaczne stanowisko w tej sprawie;</w:t>
      </w:r>
    </w:p>
    <w:p w:rsidR="00F859B7" w:rsidRDefault="00F859B7" w:rsidP="005556A1">
      <w:pPr>
        <w:spacing w:after="0"/>
      </w:pPr>
      <w:r>
        <w:t>- §2 umowy, termin realizacji umowy jest inny niż wskazany w SIWZ (rozdział 4).</w:t>
      </w:r>
    </w:p>
    <w:p w:rsidR="00F859B7" w:rsidRDefault="00F859B7" w:rsidP="005556A1">
      <w:pPr>
        <w:spacing w:after="0"/>
      </w:pPr>
      <w:r>
        <w:t>Wnosimy o jednoznaczne określenie wymagań względem wykonawcy, ażeby nie było sprzeczności między SIWZ a wzorem umowy.</w:t>
      </w:r>
    </w:p>
    <w:p w:rsidR="005556A1" w:rsidRDefault="00081A0B" w:rsidP="005556A1">
      <w:pPr>
        <w:spacing w:after="0"/>
      </w:pPr>
      <w:r>
        <w:t xml:space="preserve">Odp. </w:t>
      </w:r>
      <w:r w:rsidR="005556A1">
        <w:t xml:space="preserve">W nawiązaniu do wniosku  Zamawiający </w:t>
      </w:r>
      <w:r w:rsidR="005556A1" w:rsidRPr="005556A1">
        <w:t xml:space="preserve"> informuje, że przez pomyłkę załączono wadliwy dokument praw</w:t>
      </w:r>
      <w:r w:rsidR="005556A1">
        <w:t xml:space="preserve">idłowy dokument zastał zamieszczony </w:t>
      </w:r>
      <w:r w:rsidR="005556A1" w:rsidRPr="005556A1">
        <w:t xml:space="preserve"> na stronie internetowej Zamawiającego</w:t>
      </w:r>
      <w:r w:rsidR="005556A1">
        <w:t xml:space="preserve">. </w:t>
      </w:r>
      <w:r w:rsidR="005556A1" w:rsidRPr="005556A1">
        <w:t xml:space="preserve">  </w:t>
      </w:r>
    </w:p>
    <w:p w:rsidR="00F859B7" w:rsidRDefault="00F859B7" w:rsidP="005556A1">
      <w:pPr>
        <w:ind w:left="4248" w:firstLine="708"/>
      </w:pPr>
    </w:p>
    <w:p w:rsidR="00F859B7" w:rsidRPr="00081A0B" w:rsidRDefault="00081A0B" w:rsidP="00081A0B">
      <w:pPr>
        <w:ind w:left="5664"/>
        <w:rPr>
          <w:b/>
        </w:rPr>
      </w:pPr>
      <w:r>
        <w:rPr>
          <w:b/>
        </w:rPr>
        <w:t xml:space="preserve">      </w:t>
      </w:r>
      <w:bookmarkStart w:id="0" w:name="_GoBack"/>
      <w:r w:rsidRPr="00081A0B">
        <w:rPr>
          <w:b/>
        </w:rPr>
        <w:t xml:space="preserve">Z upoważnienia </w:t>
      </w:r>
    </w:p>
    <w:p w:rsidR="00081A0B" w:rsidRDefault="00081A0B" w:rsidP="00081A0B">
      <w:pPr>
        <w:ind w:left="5664"/>
      </w:pPr>
      <w:r>
        <w:t xml:space="preserve">    Burmistrz Małomic</w:t>
      </w:r>
    </w:p>
    <w:p w:rsidR="00081A0B" w:rsidRDefault="00081A0B" w:rsidP="00081A0B">
      <w:pPr>
        <w:ind w:left="5664"/>
      </w:pPr>
      <w:r>
        <w:t xml:space="preserve">/-/ Wincenty </w:t>
      </w:r>
      <w:proofErr w:type="spellStart"/>
      <w:r>
        <w:t>Chłostowski</w:t>
      </w:r>
      <w:bookmarkEnd w:id="0"/>
      <w:proofErr w:type="spellEnd"/>
    </w:p>
    <w:sectPr w:rsidR="00081A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59B7"/>
    <w:rsid w:val="00081A0B"/>
    <w:rsid w:val="00152E3E"/>
    <w:rsid w:val="001A6E30"/>
    <w:rsid w:val="002D4E48"/>
    <w:rsid w:val="00473599"/>
    <w:rsid w:val="005556A1"/>
    <w:rsid w:val="00555F00"/>
    <w:rsid w:val="005A1CFF"/>
    <w:rsid w:val="006575B1"/>
    <w:rsid w:val="006E4C76"/>
    <w:rsid w:val="006E713D"/>
    <w:rsid w:val="00725AF1"/>
    <w:rsid w:val="0078110B"/>
    <w:rsid w:val="007A4DE4"/>
    <w:rsid w:val="007A621F"/>
    <w:rsid w:val="00841A60"/>
    <w:rsid w:val="00872963"/>
    <w:rsid w:val="008E3249"/>
    <w:rsid w:val="009108A4"/>
    <w:rsid w:val="00980F12"/>
    <w:rsid w:val="00A33426"/>
    <w:rsid w:val="00B94BAB"/>
    <w:rsid w:val="00BC691E"/>
    <w:rsid w:val="00E64B7D"/>
    <w:rsid w:val="00F859B7"/>
    <w:rsid w:val="00F91043"/>
    <w:rsid w:val="00FF5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E64B7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E64B7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przetargi@malom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1774</TotalTime>
  <Pages>4</Pages>
  <Words>1596</Words>
  <Characters>9580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</dc:creator>
  <cp:lastModifiedBy>UM</cp:lastModifiedBy>
  <cp:revision>4</cp:revision>
  <dcterms:created xsi:type="dcterms:W3CDTF">2018-11-16T10:03:00Z</dcterms:created>
  <dcterms:modified xsi:type="dcterms:W3CDTF">2018-11-23T10:37:00Z</dcterms:modified>
</cp:coreProperties>
</file>